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宋体" w:hAnsi="宋体" w:eastAsia="宋体"/>
          <w:b w:val="0"/>
          <w:bCs/>
          <w:sz w:val="28"/>
          <w:szCs w:val="28"/>
        </w:rPr>
        <w:t>高校翻转课堂优秀案例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”</w:t>
      </w:r>
    </w:p>
    <w:p>
      <w:pPr>
        <w:jc w:val="center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活动报名</w:t>
      </w:r>
      <w:r>
        <w:rPr>
          <w:rFonts w:hint="eastAsia"/>
          <w:b w:val="0"/>
          <w:bCs/>
          <w:sz w:val="28"/>
          <w:szCs w:val="28"/>
          <w:lang w:eastAsia="zh-CN"/>
        </w:rPr>
        <w:t>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890"/>
        <w:gridCol w:w="267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272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restart"/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sz w:val="24"/>
                <w:szCs w:val="24"/>
                <w:highlight w:val="none"/>
                <w:vertAlign w:val="baseline"/>
                <w:lang w:eastAsia="zh-CN"/>
              </w:rPr>
              <w:t>报名教师与案例名称</w:t>
            </w:r>
          </w:p>
        </w:tc>
        <w:tc>
          <w:tcPr>
            <w:tcW w:w="1890" w:type="dxa"/>
            <w:shd w:val="clear" w:color="auto" w:fill="FBE5D6" w:themeFill="accent2" w:themeFillTint="3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szCs w:val="24"/>
                <w:highlight w:val="none"/>
                <w:vertAlign w:val="baseline"/>
                <w:lang w:eastAsia="zh-CN"/>
              </w:rPr>
              <w:t>教师姓名</w:t>
            </w:r>
          </w:p>
        </w:tc>
        <w:tc>
          <w:tcPr>
            <w:tcW w:w="4801" w:type="dxa"/>
            <w:gridSpan w:val="2"/>
            <w:shd w:val="clear" w:color="auto" w:fill="FBE5D6" w:themeFill="accent2" w:themeFillTint="3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szCs w:val="24"/>
                <w:highlight w:val="none"/>
                <w:vertAlign w:val="baseline"/>
                <w:lang w:eastAsia="zh-CN"/>
              </w:rPr>
              <w:t>案例名称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tabs>
          <w:tab w:val="left" w:pos="1498"/>
        </w:tabs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说明：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1、对组织教师与学生人数较多的院校并有效开展翻转课堂活动，将由组织机构给予奖励。</w:t>
      </w:r>
    </w:p>
    <w:p>
      <w:pPr>
        <w:ind w:firstLine="630" w:firstLineChars="300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2、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eastAsia="zh-CN"/>
        </w:rPr>
        <w:instrText xml:space="preserve"> HYPERLINK "mailto:学校每10名参与活动的教师，可推荐1名教师进入优先案例的评选资格。（特殊情况，可邮件申请532093877@qq.com）" </w:instrTex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Style w:val="3"/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eastAsia="zh-CN"/>
        </w:rPr>
        <w:t>学校每</w:t>
      </w:r>
      <w:r>
        <w:rPr>
          <w:rStyle w:val="3"/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  <w:t>10名参与活动的教师，可推荐1名教师进入优先案例的评选资格，有机会获得奖励。（特殊情况，可发电子邮件至532093877@qq.com申请）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eastAsia="zh-CN"/>
        </w:rPr>
        <w:fldChar w:fldCharType="end"/>
      </w:r>
    </w:p>
    <w:p>
      <w:pPr>
        <w:numPr>
          <w:ilvl w:val="0"/>
          <w:numId w:val="0"/>
        </w:numPr>
        <w:ind w:firstLine="630" w:firstLineChars="300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  <w:t>3、获得推荐资格教师的案例，将由活动组织机构以案例集的形式出版。</w:t>
      </w:r>
    </w:p>
    <w:p>
      <w:pPr>
        <w:numPr>
          <w:ilvl w:val="0"/>
          <w:numId w:val="0"/>
        </w:numPr>
        <w:tabs>
          <w:tab w:val="left" w:pos="898"/>
        </w:tabs>
        <w:ind w:firstLine="630" w:firstLineChars="300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  <w:t>4、报名由各学院或由学校统一组织。</w:t>
      </w:r>
    </w:p>
    <w:p>
      <w:pPr>
        <w:numPr>
          <w:ilvl w:val="0"/>
          <w:numId w:val="0"/>
        </w:numPr>
        <w:ind w:firstLine="630" w:firstLineChars="300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  <w:t>5、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  <w:instrText xml:space="preserve"> HYPERLINK "mailto:推荐表请扫描或拍照发送至532093877@qq.com；" </w:instrTex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  <w:fldChar w:fldCharType="separate"/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  <w:t>报名</w:t>
      </w:r>
      <w:r>
        <w:rPr>
          <w:rStyle w:val="3"/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  <w:t>表请扫描或拍照发送至532093877@qq.com。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630" w:firstLineChars="300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u w:val="none"/>
          <w:lang w:val="en-US" w:eastAsia="zh-CN"/>
        </w:rPr>
        <w:t>6、报名后的教师请登录www.ict.edu.cn进行申请开通网络课堂。</w:t>
      </w:r>
      <w:bookmarkStart w:id="0" w:name="_GoBack"/>
      <w:bookmarkEnd w:id="0"/>
    </w:p>
    <w:p>
      <w:pPr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                           报名单位（盖章）：</w:t>
      </w:r>
    </w:p>
    <w:p>
      <w:pPr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F5E2A"/>
    <w:rsid w:val="1238089A"/>
    <w:rsid w:val="19625049"/>
    <w:rsid w:val="21FB5050"/>
    <w:rsid w:val="24BD0CB5"/>
    <w:rsid w:val="26F21574"/>
    <w:rsid w:val="3B257D5B"/>
    <w:rsid w:val="4D713B56"/>
    <w:rsid w:val="650A0C87"/>
    <w:rsid w:val="6CA96752"/>
    <w:rsid w:val="6D535020"/>
    <w:rsid w:val="7D4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2018-07-01T08:10:00Z</dcterms:created>
  <dc:creator>lenovo</dc:creator>
  <cp:lastModifiedBy>lenovo</cp:lastModifiedBy>
  <dcterms:modified xsi:type="dcterms:W3CDTF">2018-07-01T08:36:01Z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